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B5" w:rsidRDefault="002036B5" w:rsidP="003C2A88">
      <w:pPr>
        <w:rPr>
          <w:b/>
          <w:bCs/>
        </w:rPr>
      </w:pPr>
      <w:r w:rsidRPr="002036B5">
        <w:rPr>
          <w:rFonts w:ascii="Cambria" w:eastAsia="Calibri" w:hAnsi="Cambria" w:cs="Times New Roman"/>
          <w:sz w:val="24"/>
          <w:szCs w:val="24"/>
        </w:rPr>
        <w:t xml:space="preserve">„Tabela kryterium oceny ofert – koszty eksploatacji podczyszczalni </w:t>
      </w:r>
      <w:r w:rsidR="009B6652">
        <w:rPr>
          <w:rFonts w:ascii="Cambria" w:eastAsia="Calibri" w:hAnsi="Cambria" w:cs="Times New Roman"/>
          <w:sz w:val="24"/>
          <w:szCs w:val="24"/>
        </w:rPr>
        <w:t>dla 1 i 2 roku eksploatacji</w:t>
      </w:r>
      <w:r w:rsidRPr="002036B5">
        <w:rPr>
          <w:rFonts w:ascii="Cambria" w:eastAsia="Calibri" w:hAnsi="Cambria" w:cs="Times New Roman"/>
          <w:sz w:val="24"/>
          <w:szCs w:val="24"/>
        </w:rPr>
        <w:t xml:space="preserve"> od daty odbioru”</w:t>
      </w:r>
    </w:p>
    <w:p w:rsidR="003C2A88" w:rsidRPr="003C2A88" w:rsidRDefault="003C2A88" w:rsidP="003C2A88">
      <w:r w:rsidRPr="003C2A88">
        <w:rPr>
          <w:b/>
          <w:bCs/>
        </w:rPr>
        <w:t xml:space="preserve">Koszty eksploatacji oczyszczalni ścieków </w:t>
      </w:r>
      <w:r>
        <w:rPr>
          <w:b/>
          <w:bCs/>
        </w:rPr>
        <w:t>dla MZKZOK w Tychach</w:t>
      </w:r>
    </w:p>
    <w:p w:rsidR="003C2A88" w:rsidRPr="003C2A88" w:rsidRDefault="003C2A88" w:rsidP="003C2A88">
      <w:r w:rsidRPr="003C2A88">
        <w:rPr>
          <w:b/>
          <w:bCs/>
        </w:rPr>
        <w:t>Kalkulacja kosztów eksploatacji  oczyszczalnia ścieków</w:t>
      </w:r>
      <w:r w:rsidR="009A763B">
        <w:rPr>
          <w:b/>
          <w:bCs/>
        </w:rPr>
        <w:t xml:space="preserve">  </w:t>
      </w:r>
      <w:r w:rsidRPr="003C2A88">
        <w:rPr>
          <w:b/>
          <w:bCs/>
        </w:rPr>
        <w:t xml:space="preserve">– </w:t>
      </w:r>
      <w:r w:rsidR="009A763B">
        <w:rPr>
          <w:b/>
          <w:bCs/>
        </w:rPr>
        <w:t xml:space="preserve"> </w:t>
      </w:r>
      <w:r>
        <w:rPr>
          <w:b/>
          <w:bCs/>
        </w:rPr>
        <w:t xml:space="preserve">przy wydajności </w:t>
      </w:r>
      <w:r w:rsidR="009A763B">
        <w:rPr>
          <w:b/>
          <w:bCs/>
        </w:rPr>
        <w:t xml:space="preserve"> </w:t>
      </w:r>
      <w:r>
        <w:rPr>
          <w:b/>
          <w:bCs/>
        </w:rPr>
        <w:t xml:space="preserve">67,2 </w:t>
      </w:r>
      <w:r w:rsidRPr="003C2A88">
        <w:rPr>
          <w:b/>
          <w:bCs/>
        </w:rPr>
        <w:t xml:space="preserve">m3/d </w:t>
      </w:r>
      <w:r w:rsidR="009A763B">
        <w:rPr>
          <w:b/>
          <w:bCs/>
        </w:rPr>
        <w:t xml:space="preserve"> </w:t>
      </w:r>
      <w:r w:rsidRPr="003C2A88">
        <w:rPr>
          <w:b/>
          <w:bCs/>
        </w:rPr>
        <w:t xml:space="preserve">(rocznie </w:t>
      </w:r>
      <w:r>
        <w:rPr>
          <w:b/>
          <w:bCs/>
        </w:rPr>
        <w:t>22 075</w:t>
      </w:r>
      <w:r w:rsidRPr="003C2A88">
        <w:rPr>
          <w:b/>
          <w:bCs/>
        </w:rPr>
        <w:t xml:space="preserve"> m3)</w:t>
      </w:r>
    </w:p>
    <w:tbl>
      <w:tblPr>
        <w:tblW w:w="14618" w:type="dxa"/>
        <w:tblInd w:w="-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4"/>
        <w:gridCol w:w="2693"/>
        <w:gridCol w:w="2268"/>
        <w:gridCol w:w="2126"/>
        <w:gridCol w:w="1701"/>
        <w:gridCol w:w="1675"/>
        <w:gridCol w:w="1701"/>
      </w:tblGrid>
      <w:tr w:rsidR="00931159" w:rsidRPr="003C2A88" w:rsidTr="002F3FCA">
        <w:trPr>
          <w:trHeight w:hRule="exact" w:val="1263"/>
        </w:trPr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Pr="003C2A88" w:rsidRDefault="00931159" w:rsidP="009A763B">
            <w:pPr>
              <w:spacing w:after="0"/>
              <w:jc w:val="center"/>
            </w:pPr>
            <w:r w:rsidRPr="003C2A88">
              <w:rPr>
                <w:b/>
                <w:bCs/>
              </w:rPr>
              <w:t>Element kalkulacji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Pr="003C2A88" w:rsidRDefault="00931159" w:rsidP="009A763B">
            <w:pPr>
              <w:spacing w:after="0"/>
              <w:jc w:val="center"/>
            </w:pPr>
            <w:r w:rsidRPr="003C2A88">
              <w:rPr>
                <w:b/>
                <w:bCs/>
              </w:rPr>
              <w:t>Założenia</w:t>
            </w:r>
            <w:r>
              <w:rPr>
                <w:b/>
                <w:bCs/>
              </w:rPr>
              <w:t xml:space="preserve"> do wyliczeń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159" w:rsidRDefault="00931159" w:rsidP="00540D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Określone przez </w:t>
            </w:r>
            <w:r w:rsidRPr="003C2A88">
              <w:rPr>
                <w:b/>
                <w:bCs/>
              </w:rPr>
              <w:t>Wykonawc</w:t>
            </w:r>
            <w:r>
              <w:rPr>
                <w:b/>
                <w:bCs/>
              </w:rPr>
              <w:t>ę zużycie</w:t>
            </w:r>
          </w:p>
          <w:p w:rsidR="00931159" w:rsidRPr="003C2A88" w:rsidRDefault="00931159" w:rsidP="00540DBA">
            <w:pPr>
              <w:spacing w:after="0"/>
              <w:jc w:val="center"/>
            </w:pPr>
            <w:r>
              <w:rPr>
                <w:b/>
                <w:bCs/>
              </w:rPr>
              <w:t>materiałów eksploatacyjnych, mediów  i kosztów przeglądów/konserwacji/remontów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Pr="00264FA0" w:rsidRDefault="00931159" w:rsidP="004E6452">
            <w:pPr>
              <w:spacing w:after="0"/>
              <w:jc w:val="center"/>
              <w:rPr>
                <w:b/>
              </w:rPr>
            </w:pPr>
            <w:r w:rsidRPr="00264FA0">
              <w:rPr>
                <w:b/>
              </w:rPr>
              <w:t xml:space="preserve">Ceny jednostkowe </w:t>
            </w:r>
            <w:r w:rsidR="004E6452">
              <w:rPr>
                <w:b/>
              </w:rPr>
              <w:t>bru</w:t>
            </w:r>
            <w:r w:rsidRPr="00264FA0">
              <w:rPr>
                <w:b/>
              </w:rPr>
              <w:t xml:space="preserve">tto </w:t>
            </w:r>
            <w:r>
              <w:rPr>
                <w:b/>
              </w:rPr>
              <w:t>w dacie przygotowania ofert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Default="00931159" w:rsidP="002036B5">
            <w:pPr>
              <w:spacing w:after="0"/>
              <w:jc w:val="center"/>
              <w:rPr>
                <w:b/>
                <w:bCs/>
              </w:rPr>
            </w:pPr>
            <w:r w:rsidRPr="003C2A88">
              <w:rPr>
                <w:b/>
                <w:bCs/>
              </w:rPr>
              <w:t xml:space="preserve">Koszty </w:t>
            </w:r>
            <w:r>
              <w:rPr>
                <w:b/>
                <w:bCs/>
              </w:rPr>
              <w:t xml:space="preserve"> eksploatacji</w:t>
            </w:r>
          </w:p>
          <w:p w:rsidR="00931159" w:rsidRPr="009B6652" w:rsidRDefault="00931159" w:rsidP="002036B5">
            <w:pPr>
              <w:spacing w:after="0"/>
              <w:jc w:val="center"/>
              <w:rPr>
                <w:b/>
              </w:rPr>
            </w:pPr>
            <w:r w:rsidRPr="009B6652">
              <w:rPr>
                <w:b/>
              </w:rPr>
              <w:t>w 1 roku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Pr="009B6652" w:rsidRDefault="00931159" w:rsidP="009B6652">
            <w:pPr>
              <w:spacing w:after="0"/>
              <w:jc w:val="center"/>
              <w:rPr>
                <w:b/>
                <w:bCs/>
              </w:rPr>
            </w:pPr>
            <w:r w:rsidRPr="009B6652">
              <w:rPr>
                <w:b/>
                <w:bCs/>
              </w:rPr>
              <w:t>Koszty  eksploatacji</w:t>
            </w:r>
          </w:p>
          <w:p w:rsidR="00931159" w:rsidRPr="003C2A88" w:rsidRDefault="00931159" w:rsidP="009B6652">
            <w:pPr>
              <w:spacing w:after="0"/>
              <w:jc w:val="center"/>
              <w:rPr>
                <w:b/>
                <w:bCs/>
              </w:rPr>
            </w:pPr>
            <w:r w:rsidRPr="009B6652">
              <w:rPr>
                <w:b/>
                <w:bCs/>
              </w:rPr>
              <w:t xml:space="preserve">w </w:t>
            </w:r>
            <w:r>
              <w:rPr>
                <w:b/>
                <w:bCs/>
              </w:rPr>
              <w:t>2</w:t>
            </w:r>
            <w:r w:rsidRPr="009B6652">
              <w:rPr>
                <w:b/>
                <w:bCs/>
              </w:rPr>
              <w:t xml:space="preserve"> roku</w:t>
            </w:r>
          </w:p>
        </w:tc>
      </w:tr>
      <w:tr w:rsidR="00931159" w:rsidRPr="003C2A88" w:rsidTr="002F3FCA">
        <w:trPr>
          <w:trHeight w:hRule="exact" w:val="557"/>
        </w:trPr>
        <w:tc>
          <w:tcPr>
            <w:tcW w:w="2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3C2A88" w:rsidRDefault="00931159" w:rsidP="003C2A88">
            <w:pPr>
              <w:rPr>
                <w:b/>
                <w:bCs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3C2A88" w:rsidRDefault="00931159" w:rsidP="003C2A88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159" w:rsidRPr="003C2A88" w:rsidRDefault="00931159" w:rsidP="00540D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Zużycie w jednostkach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159" w:rsidRPr="003C2A88" w:rsidRDefault="00931159" w:rsidP="009311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rocznie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264FA0" w:rsidRDefault="00931159" w:rsidP="003C2A88">
            <w:pPr>
              <w:rPr>
                <w:b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3C2A88" w:rsidRDefault="00931159" w:rsidP="003C2A88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3C2A88" w:rsidRDefault="00931159" w:rsidP="003C2A88">
            <w:pPr>
              <w:rPr>
                <w:b/>
                <w:bCs/>
              </w:rPr>
            </w:pPr>
          </w:p>
        </w:tc>
      </w:tr>
      <w:tr w:rsidR="009B6652" w:rsidRPr="0018213A" w:rsidTr="002F3FCA">
        <w:trPr>
          <w:trHeight w:hRule="exact" w:val="278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2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3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4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5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6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7.</w:t>
            </w:r>
          </w:p>
        </w:tc>
      </w:tr>
      <w:tr w:rsidR="009B6652" w:rsidRPr="004E6452" w:rsidTr="002F3FCA">
        <w:trPr>
          <w:trHeight w:hRule="exact" w:val="569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>Koszty zużycia energii elektrycznej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Zakłada</w:t>
            </w:r>
            <w:r w:rsidR="002F3FCA" w:rsidRPr="004E6452">
              <w:rPr>
                <w:sz w:val="20"/>
                <w:szCs w:val="20"/>
              </w:rPr>
              <w:t>na ilość zużycia energii elektrycznej</w:t>
            </w:r>
            <w:r w:rsidRPr="004E6452">
              <w:rPr>
                <w:sz w:val="20"/>
                <w:szCs w:val="20"/>
              </w:rPr>
              <w:t xml:space="preserve"> w kWh </w:t>
            </w:r>
          </w:p>
          <w:p w:rsidR="009B6652" w:rsidRPr="004E6452" w:rsidRDefault="009B6652" w:rsidP="003C2A88">
            <w:pPr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PLN/kWh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9B6652" w:rsidP="002F3FF9">
            <w:pPr>
              <w:spacing w:after="0"/>
              <w:jc w:val="center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9B6652" w:rsidP="002F3FF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4E6452" w:rsidP="0018213A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  <w:r w:rsidRPr="004E6452">
              <w:rPr>
                <w:sz w:val="20"/>
                <w:szCs w:val="20"/>
              </w:rPr>
              <w:t>0,39</w:t>
            </w:r>
            <w:r w:rsidR="009B6652" w:rsidRPr="004E6452">
              <w:rPr>
                <w:sz w:val="20"/>
                <w:szCs w:val="20"/>
              </w:rPr>
              <w:t xml:space="preserve"> PLN/kWh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1042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>Koszty zużycia wody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FCA" w:rsidRPr="004E6452" w:rsidRDefault="009B6652" w:rsidP="002F3FF9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Zakładana ilość zużycia wody do celów technologicznych </w:t>
            </w:r>
          </w:p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w m</w:t>
            </w:r>
            <w:r w:rsidRPr="004E6452">
              <w:rPr>
                <w:sz w:val="20"/>
                <w:szCs w:val="20"/>
                <w:vertAlign w:val="superscript"/>
              </w:rPr>
              <w:t>3</w:t>
            </w:r>
            <w:r w:rsidRPr="004E645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9B6652" w:rsidP="002F3FF9">
            <w:pPr>
              <w:spacing w:after="0"/>
              <w:jc w:val="center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m</w:t>
            </w:r>
            <w:r w:rsidRPr="004E645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4E6452" w:rsidP="009A763B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  <w:r w:rsidRPr="004E6452">
              <w:rPr>
                <w:sz w:val="20"/>
                <w:szCs w:val="20"/>
              </w:rPr>
              <w:t>5,75</w:t>
            </w:r>
            <w:r w:rsidR="009B6652" w:rsidRPr="004E6452">
              <w:rPr>
                <w:sz w:val="20"/>
                <w:szCs w:val="20"/>
              </w:rPr>
              <w:t xml:space="preserve"> PLN/m</w:t>
            </w:r>
            <w:r w:rsidR="009B6652" w:rsidRPr="004E645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3590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>Koszty zużycia materiałów eksploatacyjnych</w:t>
            </w:r>
          </w:p>
          <w:p w:rsidR="009B6652" w:rsidRPr="004E6452" w:rsidRDefault="009B6652" w:rsidP="009B6652">
            <w:pPr>
              <w:ind w:left="159"/>
              <w:rPr>
                <w:i/>
                <w:sz w:val="20"/>
                <w:szCs w:val="20"/>
              </w:rPr>
            </w:pPr>
          </w:p>
          <w:p w:rsidR="009B6652" w:rsidRPr="004E6452" w:rsidRDefault="009B6652" w:rsidP="009B6652">
            <w:pPr>
              <w:ind w:left="159"/>
              <w:rPr>
                <w:sz w:val="20"/>
                <w:szCs w:val="20"/>
              </w:rPr>
            </w:pPr>
            <w:r w:rsidRPr="004E6452">
              <w:rPr>
                <w:i/>
                <w:sz w:val="20"/>
                <w:szCs w:val="20"/>
              </w:rPr>
              <w:t>Zakładane zużycie materiałów eksploatacyjnych w przeliczeniu na rok, dla parametrów ścieków na wejściu do podczyszczalni określonych w PFU tab.4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Rodzaj wymaganych materiałów eksploatacyjnych (podać jakie) :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1"/>
              </w:numPr>
              <w:ind w:left="426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1"/>
              </w:numPr>
              <w:ind w:left="426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1"/>
              </w:numPr>
              <w:ind w:left="426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ind w:left="426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      itd.</w:t>
            </w:r>
          </w:p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numPr>
                <w:ilvl w:val="0"/>
                <w:numId w:val="6"/>
              </w:numPr>
              <w:ind w:left="3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6"/>
              </w:numPr>
              <w:ind w:left="3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6"/>
              </w:numPr>
              <w:ind w:left="3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ind w:left="3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      itd.</w:t>
            </w:r>
          </w:p>
          <w:p w:rsidR="009B6652" w:rsidRPr="004E6452" w:rsidRDefault="009B6652" w:rsidP="00587F81">
            <w:pPr>
              <w:rPr>
                <w:sz w:val="20"/>
                <w:szCs w:val="20"/>
              </w:rPr>
            </w:pPr>
          </w:p>
          <w:p w:rsidR="009B6652" w:rsidRPr="004E6452" w:rsidRDefault="009B6652" w:rsidP="00587F8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18213A">
            <w:pPr>
              <w:pStyle w:val="Akapitzlist"/>
              <w:ind w:left="425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ind w:left="425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numPr>
                <w:ilvl w:val="0"/>
                <w:numId w:val="4"/>
              </w:numPr>
              <w:ind w:left="425" w:hanging="283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4"/>
              </w:numPr>
              <w:ind w:left="425" w:hanging="283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4"/>
              </w:numPr>
              <w:ind w:left="425" w:hanging="283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</w:t>
            </w:r>
          </w:p>
          <w:p w:rsidR="009B6652" w:rsidRPr="004E6452" w:rsidRDefault="009B6652" w:rsidP="0018213A">
            <w:pPr>
              <w:pStyle w:val="Akapitzlist"/>
              <w:ind w:left="425" w:hanging="283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itd.</w:t>
            </w:r>
          </w:p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18213A">
            <w:pPr>
              <w:pStyle w:val="Akapitzlist"/>
              <w:ind w:left="328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ind w:left="328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numPr>
                <w:ilvl w:val="0"/>
                <w:numId w:val="7"/>
              </w:numPr>
              <w:ind w:left="328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7"/>
              </w:numPr>
              <w:ind w:left="328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7"/>
              </w:numPr>
              <w:ind w:left="328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</w:t>
            </w:r>
          </w:p>
          <w:p w:rsidR="009B6652" w:rsidRPr="004E6452" w:rsidRDefault="009B6652" w:rsidP="0018213A">
            <w:pPr>
              <w:pStyle w:val="Akapitzlist"/>
              <w:ind w:left="328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   itd.</w:t>
            </w:r>
          </w:p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1197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lastRenderedPageBreak/>
              <w:t>Koszty przeglądów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Podać koszty  w 1 i 2 roku eksploatacji</w:t>
            </w:r>
            <w:r w:rsidR="002F3FCA" w:rsidRPr="004E6452">
              <w:rPr>
                <w:sz w:val="20"/>
                <w:szCs w:val="20"/>
              </w:rPr>
              <w:t xml:space="preserve">  </w:t>
            </w:r>
            <w:r w:rsidRPr="004E6452">
              <w:rPr>
                <w:sz w:val="20"/>
                <w:szCs w:val="20"/>
              </w:rPr>
              <w:t>zgodnie z harmonogramem przeglądów w PLN/rok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C933C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18213A">
            <w:pPr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1271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>Koszty konserwacji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Podać koszty  w 1 i 2 roku eksploatacji</w:t>
            </w:r>
            <w:r w:rsidR="002F3FCA" w:rsidRPr="004E6452">
              <w:rPr>
                <w:sz w:val="20"/>
                <w:szCs w:val="20"/>
              </w:rPr>
              <w:t xml:space="preserve">  </w:t>
            </w:r>
            <w:r w:rsidRPr="004E6452">
              <w:rPr>
                <w:sz w:val="20"/>
                <w:szCs w:val="20"/>
              </w:rPr>
              <w:t>zgodnie z harmonogramem konserwacji w PLN/rok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18213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1820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ind w:left="443" w:hanging="284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 xml:space="preserve">Koszty remontów </w:t>
            </w:r>
          </w:p>
          <w:p w:rsidR="009B6652" w:rsidRPr="004E6452" w:rsidRDefault="002F3FCA" w:rsidP="002F3FCA">
            <w:pPr>
              <w:spacing w:after="0"/>
              <w:ind w:left="4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</w:t>
            </w:r>
            <w:r w:rsidR="009B6652" w:rsidRPr="004E6452">
              <w:rPr>
                <w:sz w:val="20"/>
                <w:szCs w:val="20"/>
              </w:rPr>
              <w:t>( w tym ewentualna wymiana  filtrów, membran)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Podać koszty  w 1 i 2 roku eksploatacji</w:t>
            </w:r>
            <w:r w:rsidR="002F3FCA" w:rsidRPr="004E6452">
              <w:rPr>
                <w:sz w:val="20"/>
                <w:szCs w:val="20"/>
              </w:rPr>
              <w:t xml:space="preserve">  </w:t>
            </w:r>
            <w:r w:rsidRPr="004E6452">
              <w:rPr>
                <w:sz w:val="20"/>
                <w:szCs w:val="20"/>
              </w:rPr>
              <w:t>zgodnie z harmonogramem remontów w PLN/rok jeżeli są przewidywane w pierwszych dwóch latach eksploatacji.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540DB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494"/>
        </w:trPr>
        <w:tc>
          <w:tcPr>
            <w:tcW w:w="11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9B6652" w:rsidP="00540DBA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4E6452">
              <w:rPr>
                <w:b/>
                <w:bCs/>
                <w:sz w:val="20"/>
                <w:szCs w:val="20"/>
              </w:rPr>
              <w:t>Razem w PLN/rok: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B6652" w:rsidRPr="004E6452" w:rsidRDefault="009B6652" w:rsidP="00540DB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B6652" w:rsidRPr="004E6452" w:rsidRDefault="009B6652" w:rsidP="00540DBA">
            <w:pPr>
              <w:spacing w:after="0"/>
              <w:rPr>
                <w:sz w:val="20"/>
                <w:szCs w:val="20"/>
              </w:rPr>
            </w:pPr>
          </w:p>
        </w:tc>
      </w:tr>
      <w:tr w:rsidR="007F312D" w:rsidRPr="004E6452" w:rsidTr="007F312D">
        <w:trPr>
          <w:trHeight w:hRule="exact" w:val="494"/>
        </w:trPr>
        <w:tc>
          <w:tcPr>
            <w:tcW w:w="11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7F312D" w:rsidRPr="004E6452" w:rsidRDefault="007F312D" w:rsidP="004E6452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7F312D">
              <w:rPr>
                <w:b/>
                <w:bCs/>
                <w:sz w:val="20"/>
                <w:szCs w:val="20"/>
              </w:rPr>
              <w:t>W przeliczeniu na m</w:t>
            </w:r>
            <w:r w:rsidRPr="007F312D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7F312D">
              <w:rPr>
                <w:b/>
                <w:bCs/>
                <w:sz w:val="20"/>
                <w:szCs w:val="20"/>
              </w:rPr>
              <w:t xml:space="preserve"> oczyszczonych ścieków: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BFBFBF"/>
          </w:tcPr>
          <w:p w:rsidR="007F312D" w:rsidRPr="004E6452" w:rsidRDefault="007F312D" w:rsidP="00540DB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BFBFBF"/>
          </w:tcPr>
          <w:p w:rsidR="007F312D" w:rsidRPr="004E6452" w:rsidRDefault="007F312D" w:rsidP="00540DBA">
            <w:pPr>
              <w:spacing w:after="0"/>
              <w:rPr>
                <w:sz w:val="20"/>
                <w:szCs w:val="20"/>
              </w:rPr>
            </w:pPr>
          </w:p>
        </w:tc>
      </w:tr>
      <w:tr w:rsidR="007F312D" w:rsidRPr="004E6452" w:rsidTr="007F312D">
        <w:trPr>
          <w:trHeight w:hRule="exact" w:val="768"/>
        </w:trPr>
        <w:tc>
          <w:tcPr>
            <w:tcW w:w="112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11C4" w:rsidRDefault="007F312D" w:rsidP="00540DBA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7F312D">
              <w:rPr>
                <w:b/>
                <w:bCs/>
                <w:sz w:val="20"/>
                <w:szCs w:val="20"/>
              </w:rPr>
              <w:t xml:space="preserve">Suma kosztów eksploatacji podczyszczalni dla 1 i 2 roku eksploatacji </w:t>
            </w:r>
            <w:r w:rsidR="006811C4">
              <w:rPr>
                <w:b/>
                <w:bCs/>
                <w:sz w:val="20"/>
                <w:szCs w:val="20"/>
              </w:rPr>
              <w:t xml:space="preserve">od daty odbioru </w:t>
            </w:r>
          </w:p>
          <w:p w:rsidR="007F312D" w:rsidRPr="004E6452" w:rsidRDefault="006811C4" w:rsidP="006811C4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6811C4">
              <w:rPr>
                <w:b/>
                <w:bCs/>
                <w:sz w:val="20"/>
                <w:szCs w:val="20"/>
              </w:rPr>
              <w:t xml:space="preserve">w ramach kryterium oceny ofert </w:t>
            </w:r>
            <w:r w:rsidR="007F312D" w:rsidRPr="007F312D">
              <w:rPr>
                <w:b/>
                <w:bCs/>
                <w:sz w:val="20"/>
                <w:szCs w:val="20"/>
              </w:rPr>
              <w:t>„KOSZTY EKSPLOATACJI”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7F312D">
              <w:rPr>
                <w:b/>
                <w:bCs/>
                <w:sz w:val="20"/>
                <w:szCs w:val="20"/>
              </w:rPr>
              <w:t>kwota brutto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7F312D" w:rsidRPr="007F312D">
              <w:rPr>
                <w:b/>
                <w:bCs/>
                <w:sz w:val="20"/>
                <w:szCs w:val="20"/>
              </w:rPr>
              <w:t>w PLN:</w:t>
            </w:r>
          </w:p>
        </w:tc>
        <w:tc>
          <w:tcPr>
            <w:tcW w:w="3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7F312D" w:rsidRPr="004E6452" w:rsidRDefault="007F312D" w:rsidP="00540DB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9A763B" w:rsidRPr="006811C4" w:rsidRDefault="009A763B" w:rsidP="007F312D">
      <w:pPr>
        <w:spacing w:after="0"/>
        <w:jc w:val="both"/>
        <w:rPr>
          <w:sz w:val="20"/>
          <w:szCs w:val="20"/>
        </w:rPr>
      </w:pPr>
      <w:r w:rsidRPr="006811C4">
        <w:rPr>
          <w:sz w:val="20"/>
          <w:szCs w:val="20"/>
        </w:rPr>
        <w:t xml:space="preserve">Koszty przeglądów, konserwacji, remontów należy skalkulować dla okresu 2 letniego, zgodnie z proponowanym przez Wykonawcę harmonogramem przeglądów, konserwacji i remontów. Do kalkulacji kosztów przeglądów, konserwacji, remontów należy przyjąć liczbę godzin dla wykonania danej czynności x stawka roboczogodziny plus koszty części zamiennych/eksploatacyjnych wymaganych do wymiany w ramach  przeglądów, konserwacji, remontów w dacie przygotowania oferty. </w:t>
      </w:r>
      <w:r w:rsidRPr="006811C4">
        <w:rPr>
          <w:b/>
          <w:bCs/>
          <w:sz w:val="20"/>
          <w:szCs w:val="20"/>
        </w:rPr>
        <w:t xml:space="preserve">Jeśli przewiduje się w okresie </w:t>
      </w:r>
      <w:r w:rsidR="00921B38" w:rsidRPr="006811C4">
        <w:rPr>
          <w:b/>
          <w:bCs/>
          <w:sz w:val="20"/>
          <w:szCs w:val="20"/>
        </w:rPr>
        <w:t>2</w:t>
      </w:r>
      <w:r w:rsidRPr="006811C4">
        <w:rPr>
          <w:b/>
          <w:bCs/>
          <w:sz w:val="20"/>
          <w:szCs w:val="20"/>
        </w:rPr>
        <w:t xml:space="preserve"> lat wymianę np. filtrów, membran lub innych istotnych elementów oczyszczalni należy koszty ich zakupu i montażu ująć w kosztach remontu. </w:t>
      </w:r>
    </w:p>
    <w:p w:rsidR="00921B38" w:rsidRPr="006811C4" w:rsidRDefault="00921B38" w:rsidP="00921B38">
      <w:pPr>
        <w:rPr>
          <w:sz w:val="20"/>
          <w:szCs w:val="20"/>
        </w:rPr>
      </w:pPr>
      <w:r w:rsidRPr="006811C4">
        <w:rPr>
          <w:sz w:val="20"/>
          <w:szCs w:val="20"/>
        </w:rPr>
        <w:t xml:space="preserve">Dla kosztów materiałów należy podać rodzaj materiału, ilość zużywaną rocznie ( przy przepustowości  </w:t>
      </w:r>
      <w:r w:rsidR="009B6652" w:rsidRPr="006811C4">
        <w:rPr>
          <w:sz w:val="20"/>
          <w:szCs w:val="20"/>
        </w:rPr>
        <w:t xml:space="preserve">ścieków </w:t>
      </w:r>
      <w:r w:rsidRPr="006811C4">
        <w:rPr>
          <w:b/>
          <w:bCs/>
          <w:sz w:val="20"/>
          <w:szCs w:val="20"/>
        </w:rPr>
        <w:t>22 075 m3/rok</w:t>
      </w:r>
      <w:r w:rsidRPr="006811C4">
        <w:rPr>
          <w:sz w:val="20"/>
          <w:szCs w:val="20"/>
        </w:rPr>
        <w:t>) , stawkę jednostkową zakupu w dacie przygotowania oferty.</w:t>
      </w:r>
    </w:p>
    <w:p w:rsidR="006811C4" w:rsidRDefault="006811C4" w:rsidP="002036B5">
      <w:pPr>
        <w:spacing w:after="0"/>
      </w:pPr>
    </w:p>
    <w:p w:rsidR="00921B38" w:rsidRPr="00921B38" w:rsidRDefault="00921B38" w:rsidP="002036B5">
      <w:pPr>
        <w:spacing w:after="0"/>
      </w:pPr>
      <w:r w:rsidRPr="00921B38">
        <w:t>…………………………..</w:t>
      </w:r>
      <w:r w:rsidRPr="00921B38">
        <w:tab/>
      </w:r>
      <w:r>
        <w:t xml:space="preserve">                                        ……..</w:t>
      </w:r>
      <w:r w:rsidRPr="00921B38">
        <w:t>………………………………………..</w:t>
      </w:r>
      <w:bookmarkStart w:id="0" w:name="_GoBack"/>
      <w:bookmarkEnd w:id="0"/>
    </w:p>
    <w:p w:rsidR="003C2A88" w:rsidRPr="006811C4" w:rsidRDefault="00921B38" w:rsidP="00921B38">
      <w:pPr>
        <w:rPr>
          <w:sz w:val="18"/>
          <w:szCs w:val="18"/>
        </w:rPr>
      </w:pPr>
      <w:r w:rsidRPr="006811C4">
        <w:rPr>
          <w:sz w:val="18"/>
          <w:szCs w:val="18"/>
        </w:rPr>
        <w:t>miejscowość i data</w:t>
      </w:r>
      <w:r w:rsidRPr="00921B38">
        <w:t xml:space="preserve"> </w:t>
      </w:r>
      <w:r w:rsidRPr="00921B38">
        <w:tab/>
      </w:r>
      <w:r>
        <w:t xml:space="preserve">                                        </w:t>
      </w:r>
      <w:r w:rsidR="006811C4">
        <w:t xml:space="preserve">      </w:t>
      </w:r>
      <w:r w:rsidRPr="006811C4">
        <w:rPr>
          <w:sz w:val="18"/>
          <w:szCs w:val="18"/>
        </w:rPr>
        <w:t>pieczątka i podpis Wykonawcy</w:t>
      </w:r>
    </w:p>
    <w:sectPr w:rsidR="003C2A88" w:rsidRPr="006811C4" w:rsidSect="007F312D">
      <w:headerReference w:type="default" r:id="rId8"/>
      <w:footerReference w:type="default" r:id="rId9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B38" w:rsidRDefault="00921B38" w:rsidP="00921B38">
      <w:pPr>
        <w:spacing w:after="0" w:line="240" w:lineRule="auto"/>
      </w:pPr>
      <w:r>
        <w:separator/>
      </w:r>
    </w:p>
  </w:endnote>
  <w:endnote w:type="continuationSeparator" w:id="0">
    <w:p w:rsidR="00921B38" w:rsidRDefault="00921B38" w:rsidP="0092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22498332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57607051"/>
          <w:docPartObj>
            <w:docPartGallery w:val="Page Numbers (Top of Page)"/>
            <w:docPartUnique/>
          </w:docPartObj>
        </w:sdtPr>
        <w:sdtEndPr/>
        <w:sdtContent>
          <w:p w:rsidR="00921B38" w:rsidRPr="00921B38" w:rsidRDefault="00921B38">
            <w:pPr>
              <w:pStyle w:val="Stopka"/>
              <w:jc w:val="right"/>
              <w:rPr>
                <w:sz w:val="18"/>
                <w:szCs w:val="18"/>
              </w:rPr>
            </w:pPr>
            <w:r w:rsidRPr="00921B38">
              <w:rPr>
                <w:sz w:val="18"/>
                <w:szCs w:val="18"/>
              </w:rPr>
              <w:t xml:space="preserve">Strona </w:t>
            </w:r>
            <w:r w:rsidRPr="00921B38">
              <w:rPr>
                <w:b/>
                <w:bCs/>
                <w:sz w:val="18"/>
                <w:szCs w:val="18"/>
              </w:rPr>
              <w:fldChar w:fldCharType="begin"/>
            </w:r>
            <w:r w:rsidRPr="00921B38">
              <w:rPr>
                <w:b/>
                <w:bCs/>
                <w:sz w:val="18"/>
                <w:szCs w:val="18"/>
              </w:rPr>
              <w:instrText>PAGE</w:instrText>
            </w:r>
            <w:r w:rsidRPr="00921B38">
              <w:rPr>
                <w:b/>
                <w:bCs/>
                <w:sz w:val="18"/>
                <w:szCs w:val="18"/>
              </w:rPr>
              <w:fldChar w:fldCharType="separate"/>
            </w:r>
            <w:r w:rsidR="00633424">
              <w:rPr>
                <w:b/>
                <w:bCs/>
                <w:noProof/>
                <w:sz w:val="18"/>
                <w:szCs w:val="18"/>
              </w:rPr>
              <w:t>1</w:t>
            </w:r>
            <w:r w:rsidRPr="00921B38">
              <w:rPr>
                <w:b/>
                <w:bCs/>
                <w:sz w:val="18"/>
                <w:szCs w:val="18"/>
              </w:rPr>
              <w:fldChar w:fldCharType="end"/>
            </w:r>
            <w:r w:rsidRPr="00921B38">
              <w:rPr>
                <w:sz w:val="18"/>
                <w:szCs w:val="18"/>
              </w:rPr>
              <w:t xml:space="preserve"> z </w:t>
            </w:r>
            <w:r w:rsidRPr="00921B38">
              <w:rPr>
                <w:b/>
                <w:bCs/>
                <w:sz w:val="18"/>
                <w:szCs w:val="18"/>
              </w:rPr>
              <w:fldChar w:fldCharType="begin"/>
            </w:r>
            <w:r w:rsidRPr="00921B38">
              <w:rPr>
                <w:b/>
                <w:bCs/>
                <w:sz w:val="18"/>
                <w:szCs w:val="18"/>
              </w:rPr>
              <w:instrText>NUMPAGES</w:instrText>
            </w:r>
            <w:r w:rsidRPr="00921B38">
              <w:rPr>
                <w:b/>
                <w:bCs/>
                <w:sz w:val="18"/>
                <w:szCs w:val="18"/>
              </w:rPr>
              <w:fldChar w:fldCharType="separate"/>
            </w:r>
            <w:r w:rsidR="00633424">
              <w:rPr>
                <w:b/>
                <w:bCs/>
                <w:noProof/>
                <w:sz w:val="18"/>
                <w:szCs w:val="18"/>
              </w:rPr>
              <w:t>2</w:t>
            </w:r>
            <w:r w:rsidRPr="00921B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21B38" w:rsidRDefault="00921B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B38" w:rsidRDefault="00921B38" w:rsidP="00921B38">
      <w:pPr>
        <w:spacing w:after="0" w:line="240" w:lineRule="auto"/>
      </w:pPr>
      <w:r>
        <w:separator/>
      </w:r>
    </w:p>
  </w:footnote>
  <w:footnote w:type="continuationSeparator" w:id="0">
    <w:p w:rsidR="00921B38" w:rsidRDefault="00921B38" w:rsidP="0092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FCA" w:rsidRPr="002F3FCA" w:rsidRDefault="002F3FCA" w:rsidP="002F3FCA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</w:pPr>
    <w:r w:rsidRPr="002F3FCA"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  <w:t>Specyfikacja Istotnych Warunków Zamówienia Cz. I – Instrukcja dla Wykonawców</w:t>
    </w:r>
  </w:p>
  <w:p w:rsidR="002F3FCA" w:rsidRPr="002F3FCA" w:rsidRDefault="002F3FCA" w:rsidP="002F3FCA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</w:pPr>
    <w:r w:rsidRPr="002F3FCA"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  <w:t>„Dostosowanie poprzez rozbudowę podczyszczalni ścieków MZKZOK w Tychach”</w:t>
    </w:r>
  </w:p>
  <w:p w:rsidR="002036B5" w:rsidRPr="002036B5" w:rsidRDefault="002036B5" w:rsidP="002036B5">
    <w:pPr>
      <w:pStyle w:val="Nagwek"/>
      <w:jc w:val="right"/>
      <w:rPr>
        <w:b/>
        <w:sz w:val="28"/>
        <w:szCs w:val="28"/>
      </w:rPr>
    </w:pPr>
    <w:r w:rsidRPr="002036B5">
      <w:rPr>
        <w:b/>
        <w:sz w:val="28"/>
        <w:szCs w:val="28"/>
      </w:rPr>
      <w:t>Załącznik nr  1b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9120B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A4489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0447F"/>
    <w:multiLevelType w:val="hybridMultilevel"/>
    <w:tmpl w:val="9ED83AE6"/>
    <w:lvl w:ilvl="0" w:tplc="A9F0F556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3">
    <w:nsid w:val="46B24E12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F778C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E526C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675A6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0B54FA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88"/>
    <w:rsid w:val="0018213A"/>
    <w:rsid w:val="001C3E29"/>
    <w:rsid w:val="002036B5"/>
    <w:rsid w:val="00264FA0"/>
    <w:rsid w:val="002F3FCA"/>
    <w:rsid w:val="002F3FF9"/>
    <w:rsid w:val="00363F59"/>
    <w:rsid w:val="003C2A88"/>
    <w:rsid w:val="004E6452"/>
    <w:rsid w:val="00540DBA"/>
    <w:rsid w:val="00587F81"/>
    <w:rsid w:val="00633424"/>
    <w:rsid w:val="006811C4"/>
    <w:rsid w:val="007F312D"/>
    <w:rsid w:val="00882803"/>
    <w:rsid w:val="008A6214"/>
    <w:rsid w:val="00921B38"/>
    <w:rsid w:val="00931159"/>
    <w:rsid w:val="009A763B"/>
    <w:rsid w:val="009B6652"/>
    <w:rsid w:val="00C54943"/>
    <w:rsid w:val="00C933C1"/>
    <w:rsid w:val="00F2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62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1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B38"/>
  </w:style>
  <w:style w:type="paragraph" w:styleId="Stopka">
    <w:name w:val="footer"/>
    <w:basedOn w:val="Normalny"/>
    <w:link w:val="StopkaZnak"/>
    <w:uiPriority w:val="99"/>
    <w:unhideWhenUsed/>
    <w:rsid w:val="00921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B38"/>
  </w:style>
  <w:style w:type="paragraph" w:styleId="Tekstdymka">
    <w:name w:val="Balloon Text"/>
    <w:basedOn w:val="Normalny"/>
    <w:link w:val="TekstdymkaZnak"/>
    <w:uiPriority w:val="99"/>
    <w:semiHidden/>
    <w:unhideWhenUsed/>
    <w:rsid w:val="0068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62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1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B38"/>
  </w:style>
  <w:style w:type="paragraph" w:styleId="Stopka">
    <w:name w:val="footer"/>
    <w:basedOn w:val="Normalny"/>
    <w:link w:val="StopkaZnak"/>
    <w:uiPriority w:val="99"/>
    <w:unhideWhenUsed/>
    <w:rsid w:val="00921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B38"/>
  </w:style>
  <w:style w:type="paragraph" w:styleId="Tekstdymka">
    <w:name w:val="Balloon Text"/>
    <w:basedOn w:val="Normalny"/>
    <w:link w:val="TekstdymkaZnak"/>
    <w:uiPriority w:val="99"/>
    <w:semiHidden/>
    <w:unhideWhenUsed/>
    <w:rsid w:val="0068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Supron</dc:creator>
  <cp:lastModifiedBy>Andrzej Supron</cp:lastModifiedBy>
  <cp:revision>5</cp:revision>
  <cp:lastPrinted>2016-12-29T08:49:00Z</cp:lastPrinted>
  <dcterms:created xsi:type="dcterms:W3CDTF">2016-12-27T18:26:00Z</dcterms:created>
  <dcterms:modified xsi:type="dcterms:W3CDTF">2016-12-29T09:09:00Z</dcterms:modified>
</cp:coreProperties>
</file>